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AA" w:rsidRPr="00483957" w:rsidRDefault="005F22AA" w:rsidP="005F22AA">
      <w:pPr>
        <w:ind w:firstLine="708"/>
        <w:jc w:val="both"/>
        <w:rPr>
          <w:sz w:val="28"/>
          <w:szCs w:val="28"/>
        </w:rPr>
      </w:pPr>
      <w:r w:rsidRPr="00483957">
        <w:rPr>
          <w:sz w:val="28"/>
          <w:szCs w:val="28"/>
        </w:rPr>
        <w:t>В   3 квартале 2022 года поступило 5 письменных  обращения граждан.</w:t>
      </w:r>
    </w:p>
    <w:p w:rsidR="005F22AA" w:rsidRPr="00483957" w:rsidRDefault="005F22AA" w:rsidP="005F22AA">
      <w:pPr>
        <w:ind w:firstLine="851"/>
        <w:jc w:val="both"/>
        <w:rPr>
          <w:sz w:val="28"/>
          <w:szCs w:val="28"/>
        </w:rPr>
      </w:pPr>
      <w:r w:rsidRPr="00483957">
        <w:rPr>
          <w:sz w:val="28"/>
          <w:szCs w:val="28"/>
        </w:rPr>
        <w:t xml:space="preserve">По тематике обращения, поступившие в 3 квартале 2022 года, подразделяются </w:t>
      </w:r>
      <w:proofErr w:type="gramStart"/>
      <w:r w:rsidRPr="00483957">
        <w:rPr>
          <w:sz w:val="28"/>
          <w:szCs w:val="28"/>
        </w:rPr>
        <w:t>на</w:t>
      </w:r>
      <w:proofErr w:type="gramEnd"/>
      <w:r w:rsidRPr="00483957">
        <w:rPr>
          <w:sz w:val="28"/>
          <w:szCs w:val="28"/>
        </w:rPr>
        <w:t>:</w:t>
      </w:r>
    </w:p>
    <w:p w:rsidR="005F22AA" w:rsidRPr="00483957" w:rsidRDefault="005F22AA" w:rsidP="005F22AA">
      <w:pPr>
        <w:ind w:firstLine="851"/>
        <w:jc w:val="both"/>
        <w:rPr>
          <w:sz w:val="28"/>
          <w:szCs w:val="28"/>
        </w:rPr>
      </w:pPr>
      <w:r w:rsidRPr="00483957">
        <w:rPr>
          <w:sz w:val="28"/>
          <w:szCs w:val="28"/>
        </w:rPr>
        <w:t>-  Использование атомной энергии. Захоронение радиоактивных отходов и материалов (за исключением вопросов безопасности);</w:t>
      </w:r>
    </w:p>
    <w:p w:rsidR="005F22AA" w:rsidRPr="00483957" w:rsidRDefault="005F22AA" w:rsidP="005F22AA">
      <w:pPr>
        <w:ind w:firstLine="851"/>
        <w:jc w:val="both"/>
        <w:rPr>
          <w:sz w:val="28"/>
          <w:szCs w:val="28"/>
        </w:rPr>
      </w:pPr>
      <w:r w:rsidRPr="00483957">
        <w:rPr>
          <w:sz w:val="28"/>
          <w:szCs w:val="28"/>
        </w:rPr>
        <w:t>-  атомная энергетика</w:t>
      </w:r>
      <w:proofErr w:type="gramStart"/>
      <w:r w:rsidRPr="00483957">
        <w:rPr>
          <w:sz w:val="28"/>
          <w:szCs w:val="28"/>
        </w:rPr>
        <w:t xml:space="preserve"> ;</w:t>
      </w:r>
      <w:proofErr w:type="gramEnd"/>
    </w:p>
    <w:p w:rsidR="005F22AA" w:rsidRDefault="005F22AA" w:rsidP="005F22AA">
      <w:pPr>
        <w:ind w:firstLine="851"/>
        <w:jc w:val="both"/>
        <w:rPr>
          <w:sz w:val="28"/>
          <w:szCs w:val="28"/>
        </w:rPr>
      </w:pPr>
    </w:p>
    <w:p w:rsidR="005F22AA" w:rsidRPr="00483957" w:rsidRDefault="005F22AA" w:rsidP="005F22AA">
      <w:pPr>
        <w:ind w:firstLine="851"/>
        <w:jc w:val="both"/>
        <w:rPr>
          <w:sz w:val="28"/>
          <w:szCs w:val="28"/>
        </w:rPr>
      </w:pPr>
      <w:proofErr w:type="gramStart"/>
      <w:r w:rsidRPr="00483957">
        <w:rPr>
          <w:sz w:val="28"/>
          <w:szCs w:val="28"/>
        </w:rPr>
        <w:t>Вопросы</w:t>
      </w:r>
      <w:proofErr w:type="gramEnd"/>
      <w:r w:rsidRPr="00483957">
        <w:rPr>
          <w:sz w:val="28"/>
          <w:szCs w:val="28"/>
        </w:rPr>
        <w:t xml:space="preserve"> поставленные в письменных обращениях граждан:</w:t>
      </w:r>
    </w:p>
    <w:p w:rsidR="005F22AA" w:rsidRPr="00483957" w:rsidRDefault="005F22AA" w:rsidP="005F22AA">
      <w:pPr>
        <w:ind w:firstLine="851"/>
        <w:jc w:val="both"/>
        <w:rPr>
          <w:sz w:val="28"/>
          <w:szCs w:val="28"/>
        </w:rPr>
      </w:pPr>
      <w:r w:rsidRPr="00483957">
        <w:rPr>
          <w:sz w:val="28"/>
          <w:szCs w:val="28"/>
        </w:rPr>
        <w:t xml:space="preserve">  - вопрос связан с гидравлическим испытанием выхлопных трубопроводов после предохранительной арматуры, классифицируемых по безопасности системы ОИАЭ, на которые распространяются НП-089-15;</w:t>
      </w:r>
    </w:p>
    <w:p w:rsidR="005F22AA" w:rsidRPr="00483957" w:rsidRDefault="005F22AA" w:rsidP="005F22AA">
      <w:pPr>
        <w:ind w:firstLine="851"/>
        <w:jc w:val="both"/>
        <w:rPr>
          <w:sz w:val="28"/>
          <w:szCs w:val="28"/>
        </w:rPr>
      </w:pPr>
      <w:r w:rsidRPr="00483957">
        <w:rPr>
          <w:sz w:val="28"/>
          <w:szCs w:val="28"/>
        </w:rPr>
        <w:t xml:space="preserve">-   вопрос утилизации радиоактивных отходов. </w:t>
      </w:r>
    </w:p>
    <w:p w:rsidR="005F22AA" w:rsidRDefault="005F22AA" w:rsidP="005F22AA">
      <w:pPr>
        <w:ind w:firstLine="851"/>
        <w:jc w:val="both"/>
        <w:rPr>
          <w:sz w:val="28"/>
          <w:szCs w:val="28"/>
        </w:rPr>
      </w:pPr>
    </w:p>
    <w:p w:rsidR="005F22AA" w:rsidRPr="00483957" w:rsidRDefault="005F22AA" w:rsidP="005F22AA">
      <w:pPr>
        <w:ind w:firstLine="851"/>
        <w:jc w:val="both"/>
        <w:rPr>
          <w:sz w:val="28"/>
          <w:szCs w:val="28"/>
        </w:rPr>
      </w:pPr>
      <w:r w:rsidRPr="00483957">
        <w:rPr>
          <w:sz w:val="28"/>
          <w:szCs w:val="28"/>
        </w:rPr>
        <w:t>По решению проблем, сформулированных в письменных обращениях граждан, приняты меры: даны письменные разъяснения, ответы заявителям.</w:t>
      </w:r>
    </w:p>
    <w:p w:rsidR="005F22AA" w:rsidRDefault="005F22AA" w:rsidP="005F22AA">
      <w:pPr>
        <w:jc w:val="both"/>
        <w:rPr>
          <w:sz w:val="28"/>
          <w:szCs w:val="28"/>
        </w:rPr>
      </w:pPr>
    </w:p>
    <w:p w:rsidR="00FA4396" w:rsidRDefault="00FA4396">
      <w:bookmarkStart w:id="0" w:name="_GoBack"/>
      <w:bookmarkEnd w:id="0"/>
    </w:p>
    <w:sectPr w:rsidR="00FA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AA"/>
    <w:rsid w:val="005F22AA"/>
    <w:rsid w:val="00F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Косыренкова Наталия Олеговна</dc:creator>
  <cp:lastModifiedBy>Косыренкова Наталия Олеговна</cp:lastModifiedBy>
  <cp:revision>1</cp:revision>
  <dcterms:created xsi:type="dcterms:W3CDTF">2022-10-24T12:34:00Z</dcterms:created>
  <dcterms:modified xsi:type="dcterms:W3CDTF">2022-10-24T12:35:00Z</dcterms:modified>
</cp:coreProperties>
</file>